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D44A1C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44A1C">
        <w:rPr>
          <w:b/>
          <w:sz w:val="24"/>
          <w:szCs w:val="24"/>
        </w:rPr>
        <w:t>2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2D3ED6" w:rsidRPr="002D3ED6">
        <w:rPr>
          <w:color w:val="000000"/>
          <w:spacing w:val="2"/>
          <w:kern w:val="36"/>
          <w:sz w:val="24"/>
          <w:szCs w:val="24"/>
        </w:rPr>
        <w:t>1292132</w:t>
      </w:r>
      <w:r w:rsidR="004A281A" w:rsidRPr="002D3ED6">
        <w:rPr>
          <w:sz w:val="24"/>
          <w:szCs w:val="24"/>
        </w:rPr>
        <w:t xml:space="preserve"> </w:t>
      </w:r>
      <w:r w:rsidR="00E86552" w:rsidRPr="002D3ED6">
        <w:rPr>
          <w:sz w:val="24"/>
          <w:szCs w:val="24"/>
        </w:rPr>
        <w:t xml:space="preserve">от </w:t>
      </w:r>
      <w:r w:rsidR="004A281A" w:rsidRPr="002D3ED6">
        <w:rPr>
          <w:sz w:val="24"/>
          <w:szCs w:val="24"/>
        </w:rPr>
        <w:t>05</w:t>
      </w:r>
      <w:r w:rsidR="00E86552" w:rsidRPr="002D3ED6">
        <w:rPr>
          <w:sz w:val="24"/>
          <w:szCs w:val="24"/>
        </w:rPr>
        <w:t>.</w:t>
      </w:r>
      <w:r w:rsidR="003C297A" w:rsidRPr="002D3ED6">
        <w:rPr>
          <w:sz w:val="24"/>
          <w:szCs w:val="24"/>
        </w:rPr>
        <w:t>0</w:t>
      </w:r>
      <w:r w:rsidR="004A281A" w:rsidRPr="002D3ED6">
        <w:rPr>
          <w:sz w:val="24"/>
          <w:szCs w:val="24"/>
        </w:rPr>
        <w:t>7</w:t>
      </w:r>
      <w:r w:rsidR="00E86552" w:rsidRPr="002D3ED6">
        <w:rPr>
          <w:sz w:val="24"/>
          <w:szCs w:val="24"/>
        </w:rPr>
        <w:t>.</w:t>
      </w:r>
      <w:r w:rsidR="00CC2F83" w:rsidRPr="002D3ED6">
        <w:rPr>
          <w:sz w:val="24"/>
          <w:szCs w:val="24"/>
        </w:rPr>
        <w:t>2019</w:t>
      </w:r>
      <w:r w:rsidR="00E86552" w:rsidRPr="002D3ED6">
        <w:rPr>
          <w:sz w:val="24"/>
          <w:szCs w:val="24"/>
        </w:rPr>
        <w:t>,</w:t>
      </w:r>
      <w:r w:rsidR="00E86552" w:rsidRPr="004A281A">
        <w:rPr>
          <w:sz w:val="24"/>
          <w:szCs w:val="24"/>
        </w:rPr>
        <w:t xml:space="preserve">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D44A1C">
        <w:rPr>
          <w:sz w:val="24"/>
          <w:szCs w:val="24"/>
        </w:rPr>
        <w:t>25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C80E7F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D44A1C">
        <w:rPr>
          <w:sz w:val="24"/>
          <w:szCs w:val="24"/>
        </w:rPr>
        <w:t>2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D44A1C">
        <w:rPr>
          <w:sz w:val="24"/>
          <w:szCs w:val="24"/>
        </w:rPr>
        <w:t>30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</w:t>
      </w:r>
      <w:r w:rsidR="002D3ED6">
        <w:rPr>
          <w:rStyle w:val="fielddisplayvalue"/>
          <w:sz w:val="24"/>
          <w:szCs w:val="24"/>
        </w:rPr>
        <w:t xml:space="preserve">РТП №61 ЦРП Ясногорского РЭС с заменой ячеек 18 </w:t>
      </w:r>
      <w:proofErr w:type="spellStart"/>
      <w:proofErr w:type="gramStart"/>
      <w:r w:rsidR="002D3ED6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 xml:space="preserve">для нужд ПАО «МРСК </w:t>
      </w:r>
      <w:r w:rsidR="009845BF">
        <w:rPr>
          <w:snapToGrid w:val="0"/>
          <w:sz w:val="24"/>
          <w:szCs w:val="24"/>
        </w:rPr>
        <w:lastRenderedPageBreak/>
        <w:t>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4A281A" w:rsidRPr="004A281A" w:rsidRDefault="004A281A" w:rsidP="004A28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</w:t>
      </w:r>
      <w:bookmarkStart w:id="2" w:name="_GoBack"/>
      <w:bookmarkEnd w:id="2"/>
      <w:r w:rsidRPr="004A281A">
        <w:rPr>
          <w:i/>
          <w:sz w:val="24"/>
          <w:szCs w:val="24"/>
        </w:rPr>
        <w:t>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3ED6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0E7F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A1C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7B2A9-16AA-4675-A6F2-7875404D4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2014-02-20T08:25:00Z</dcterms:created>
  <dcterms:modified xsi:type="dcterms:W3CDTF">2019-07-25T14:39:00Z</dcterms:modified>
</cp:coreProperties>
</file>